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9751" w:val="right" w:leader="none"/>
        </w:tabs>
      </w:pPr>
      <w:r>
        <w:rPr/>
        <w:pict>
          <v:line style="position:absolute;mso-position-horizontal-relative:page;mso-position-vertical-relative:paragraph;z-index:1096" from="56.693001pt,27.002298pt" to="538.583001pt,27.002298pt" stroked="true" strokeweight="2.051pt" strokecolor="#336eb6">
            <v:stroke dashstyle="solid"/>
            <w10:wrap type="none"/>
          </v:line>
        </w:pict>
      </w:r>
      <w:r>
        <w:rPr/>
        <w:drawing>
          <wp:anchor distT="0" distB="0" distL="0" distR="0" allowOverlap="1" layoutInCell="1" locked="0" behindDoc="1" simplePos="0" relativeHeight="268423751">
            <wp:simplePos x="0" y="0"/>
            <wp:positionH relativeFrom="page">
              <wp:posOffset>3960012</wp:posOffset>
            </wp:positionH>
            <wp:positionV relativeFrom="paragraph">
              <wp:posOffset>1207877</wp:posOffset>
            </wp:positionV>
            <wp:extent cx="721909" cy="721909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909" cy="721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3775">
            <wp:simplePos x="0" y="0"/>
            <wp:positionH relativeFrom="page">
              <wp:posOffset>5404243</wp:posOffset>
            </wp:positionH>
            <wp:positionV relativeFrom="paragraph">
              <wp:posOffset>1207877</wp:posOffset>
            </wp:positionV>
            <wp:extent cx="721909" cy="721909"/>
            <wp:effectExtent l="0" t="0" r="0" b="0"/>
            <wp:wrapNone/>
            <wp:docPr id="3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909" cy="721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6EB6"/>
        </w:rPr>
        <w:t>Pagination.com</w:t>
        <w:tab/>
        <w:t>1</w:t>
      </w:r>
    </w:p>
    <w:p>
      <w:pPr>
        <w:spacing w:after="0"/>
        <w:sectPr>
          <w:type w:val="continuous"/>
          <w:pgSz w:w="11910" w:h="16840"/>
          <w:pgMar w:top="800" w:bottom="280" w:left="1020" w:right="100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11"/>
        </w:rPr>
      </w:pPr>
    </w:p>
    <w:p>
      <w:pPr>
        <w:pStyle w:val="BodyText"/>
        <w:ind w:left="103" w:right="-15"/>
        <w:rPr>
          <w:rFonts w:ascii="Arial"/>
          <w:sz w:val="20"/>
        </w:rPr>
      </w:pPr>
      <w:r>
        <w:rPr>
          <w:rFonts w:ascii="Arial"/>
          <w:sz w:val="20"/>
        </w:rPr>
        <w:pict>
          <v:group style="width:226.8pt;height:283.5pt;mso-position-horizontal-relative:char;mso-position-vertical-relative:line" coordorigin="0,0" coordsize="4536,5670">
            <v:rect style="position:absolute;left:0;top:0;width:4536;height:3944" filled="true" fillcolor="#d1d3d4" stroked="false">
              <v:fill type="solid"/>
            </v:rect>
            <v:shape style="position:absolute;left:17;top:931;width:4500;height:3000" type="#_x0000_t75" stroked="false">
              <v:imagedata r:id="rId6" o:title=""/>
            </v:shape>
            <v:rect style="position:absolute;left:0;top:5403;width:4536;height:266" filled="true" fillcolor="#d1d3d4" stroked="false">
              <v:fill type="solid"/>
            </v:rect>
            <v:shape style="position:absolute;left:0;top:5080;width:4536;height:590" coordorigin="0,5080" coordsize="4536,590" path="m0,5080l0,5669,4535,5669,4535,5371,0,5080xe" filled="true" fillcolor="#cccccc" stroked="false">
              <v:path arrowok="t"/>
              <v:fill type="solid"/>
            </v:shape>
            <v:shape style="position:absolute;left:3440;top:0;width:1096;height:5670" coordorigin="3440,0" coordsize="1096,5670" path="m4535,0l3440,0,4240,5669,4535,5669,4535,0xe" filled="true" fillcolor="#666666" stroked="false">
              <v:path arrowok="t"/>
              <v:fill type="solid"/>
            </v:shape>
            <v:shape style="position:absolute;left:0;top:0;width:4536;height:1551" coordorigin="0,0" coordsize="4536,1551" path="m4535,0l0,0,0,1550,4535,920,4535,0xe" filled="true" fillcolor="#c1272c" stroked="false">
              <v:path arrowok="t"/>
              <v:fill type="solid"/>
            </v:shape>
            <v:shape style="position:absolute;left:2199;top:4818;width:43;height:42" coordorigin="2200,4819" coordsize="43,42" path="m2226,4819l2216,4819,2211,4820,2202,4827,2200,4833,2200,4846,2202,4851,2211,4858,2216,4860,2226,4860,2231,4858,2240,4851,2242,4846,2242,4833,2240,4827,2231,4820,2226,4819xe" filled="true" fillcolor="#000000" stroked="false">
              <v:path arrowok="t"/>
              <v:fill type="solid"/>
            </v:shape>
            <v:line style="position:absolute" from="0,5659" to="4535,5659" stroked="true" strokeweight="1pt" strokecolor="#000000">
              <v:stroke dashstyle="solid"/>
            </v:line>
            <v:line style="position:absolute" from="10,21" to="10,5649" stroked="true" strokeweight="1pt" strokecolor="#000000">
              <v:stroke dashstyle="solid"/>
            </v:line>
            <v:line style="position:absolute" from="0,11" to="4535,11" stroked="true" strokeweight="1pt" strokecolor="#000000">
              <v:stroke dashstyle="solid"/>
            </v:line>
            <v:line style="position:absolute" from="4525,20" to="4525,5649" stroked="true" strokeweight="1pt" strokecolor="#0000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0;top:3943;width:4496;height:1460" type="#_x0000_t202" filled="false" stroked="false">
              <v:textbox inset="0,0,0,0">
                <w:txbxContent>
                  <w:p>
                    <w:pPr>
                      <w:spacing w:before="97"/>
                      <w:ind w:left="263" w:right="767" w:firstLine="0"/>
                      <w:jc w:val="center"/>
                      <w:rPr>
                        <w:rFonts w:ascii="Arial"/>
                        <w:b/>
                        <w:sz w:val="55"/>
                      </w:rPr>
                    </w:pPr>
                    <w:r>
                      <w:rPr>
                        <w:rFonts w:ascii="Arial"/>
                        <w:b/>
                        <w:sz w:val="55"/>
                      </w:rPr>
                      <w:t>404-468-5466</w:t>
                    </w:r>
                  </w:p>
                  <w:p>
                    <w:pPr>
                      <w:spacing w:before="30"/>
                      <w:ind w:left="263" w:right="767" w:firstLine="0"/>
                      <w:jc w:val="center"/>
                      <w:rPr>
                        <w:rFonts w:ascii="Arial"/>
                        <w:b/>
                        <w:sz w:val="22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22"/>
                      </w:rPr>
                      <w:t>506 N Poplar St  Atlanta,</w:t>
                    </w:r>
                    <w:r>
                      <w:rPr>
                        <w:rFonts w:ascii="Arial"/>
                        <w:b/>
                        <w:spacing w:val="-4"/>
                        <w:w w:val="105"/>
                        <w:sz w:val="22"/>
                      </w:rPr>
                      <w:t> </w:t>
                    </w:r>
                    <w:r>
                      <w:rPr>
                        <w:rFonts w:ascii="Arial"/>
                        <w:b/>
                        <w:w w:val="105"/>
                        <w:sz w:val="22"/>
                      </w:rPr>
                      <w:t>GA</w:t>
                    </w:r>
                  </w:p>
                </w:txbxContent>
              </v:textbox>
              <w10:wrap type="none"/>
            </v:shape>
            <v:shape style="position:absolute;left:20;top:20;width:4496;height:3923" type="#_x0000_t202" filled="false" stroked="false">
              <v:textbox inset="0,0,0,0">
                <w:txbxContent>
                  <w:p>
                    <w:pPr>
                      <w:spacing w:before="170"/>
                      <w:ind w:left="228" w:right="0" w:firstLine="0"/>
                      <w:jc w:val="left"/>
                      <w:rPr>
                        <w:rFonts w:ascii="Arial"/>
                        <w:b/>
                        <w:sz w:val="47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47"/>
                      </w:rPr>
                      <w:t>Brink Apartments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z w:val="20"/>
        </w:rPr>
      </w:r>
    </w:p>
    <w:p>
      <w:pPr>
        <w:pStyle w:val="BodyText"/>
        <w:spacing w:before="4"/>
        <w:rPr>
          <w:rFonts w:ascii="Arial"/>
          <w:b/>
          <w:sz w:val="27"/>
        </w:rPr>
      </w:pPr>
    </w:p>
    <w:p>
      <w:pPr>
        <w:pStyle w:val="Heading2"/>
        <w:tabs>
          <w:tab w:pos="4649" w:val="left" w:leader="none"/>
        </w:tabs>
      </w:pPr>
      <w:r>
        <w:rPr>
          <w:color w:val="FFFFFF"/>
          <w:shd w:fill="336EB6" w:color="auto" w:val="clear"/>
        </w:rPr>
        <w:t> </w:t>
      </w:r>
      <w:r>
        <w:rPr>
          <w:color w:val="FFFFFF"/>
          <w:spacing w:val="-38"/>
          <w:shd w:fill="336EB6" w:color="auto" w:val="clear"/>
        </w:rPr>
        <w:t> </w:t>
      </w:r>
      <w:r>
        <w:rPr>
          <w:color w:val="FFFFFF"/>
          <w:shd w:fill="336EB6" w:color="auto" w:val="clear"/>
        </w:rPr>
        <w:t>APARTMENTS</w:t>
        <w:tab/>
      </w:r>
    </w:p>
    <w:p>
      <w:pPr>
        <w:pStyle w:val="Heading3"/>
        <w:spacing w:before="133"/>
      </w:pPr>
      <w:r>
        <w:rPr>
          <w:color w:val="336EB6"/>
        </w:rPr>
        <w:t>Brink Apartments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506 N Poplar St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468-5466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1671" w:right="1498"/>
        <w:jc w:val="center"/>
      </w:pPr>
      <w:r>
        <w:rPr>
          <w:color w:val="336EB6"/>
        </w:rPr>
        <w:t>(See Ad page 1)</w:t>
      </w:r>
    </w:p>
    <w:p>
      <w:pPr>
        <w:pStyle w:val="BodyText"/>
        <w:spacing w:before="8"/>
        <w:rPr>
          <w:sz w:val="20"/>
        </w:rPr>
      </w:pPr>
    </w:p>
    <w:p>
      <w:pPr>
        <w:pStyle w:val="Heading3"/>
      </w:pPr>
      <w:r>
        <w:rPr>
          <w:color w:val="336EB6"/>
        </w:rPr>
        <w:t>Hensley-Hanson Properties LLC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104 Carmichael Hall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738-5529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16"/>
        </w:rPr>
      </w:pPr>
    </w:p>
    <w:p>
      <w:pPr>
        <w:pStyle w:val="Heading3"/>
      </w:pPr>
      <w:r>
        <w:rPr>
          <w:color w:val="336EB6"/>
        </w:rPr>
        <w:t>Copper Creekl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100 Copper Creek Pl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740-6700</w:t>
      </w:r>
    </w:p>
    <w:p>
      <w:pPr>
        <w:pStyle w:val="BodyText"/>
        <w:spacing w:before="8"/>
        <w:rPr>
          <w:sz w:val="20"/>
        </w:rPr>
      </w:pPr>
    </w:p>
    <w:p>
      <w:pPr>
        <w:pStyle w:val="Heading3"/>
      </w:pPr>
      <w:r>
        <w:rPr>
          <w:color w:val="336EB6"/>
        </w:rPr>
        <w:t>Brink Apartments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506 N Poplar St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468-5466</w:t>
      </w:r>
    </w:p>
    <w:p>
      <w:pPr>
        <w:pStyle w:val="BodyText"/>
        <w:spacing w:before="7"/>
        <w:rPr>
          <w:sz w:val="20"/>
        </w:rPr>
      </w:pPr>
    </w:p>
    <w:p>
      <w:pPr>
        <w:pStyle w:val="Heading3"/>
        <w:spacing w:before="1"/>
      </w:pPr>
      <w:r>
        <w:rPr>
          <w:color w:val="336EB6"/>
        </w:rPr>
        <w:t>Hensley-Hanson Properties LLC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104 Carmichael Hall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738-5529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1671" w:right="1498"/>
        <w:jc w:val="center"/>
      </w:pPr>
      <w:r>
        <w:rPr>
          <w:color w:val="336EB6"/>
        </w:rPr>
        <w:t>(See Ad page 1)</w:t>
      </w:r>
    </w:p>
    <w:p>
      <w:pPr>
        <w:pStyle w:val="BodyText"/>
        <w:spacing w:before="2"/>
        <w:rPr>
          <w:sz w:val="28"/>
        </w:rPr>
      </w:pPr>
    </w:p>
    <w:p>
      <w:pPr>
        <w:pStyle w:val="Heading3"/>
      </w:pPr>
      <w:r>
        <w:rPr>
          <w:color w:val="336EB6"/>
        </w:rPr>
        <w:t>Copper Creek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100 Copper Creek Pl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740-6700</w:t>
      </w:r>
    </w:p>
    <w:p>
      <w:pPr>
        <w:pStyle w:val="BodyText"/>
        <w:spacing w:before="7"/>
        <w:rPr>
          <w:sz w:val="20"/>
        </w:rPr>
      </w:pPr>
    </w:p>
    <w:p>
      <w:pPr>
        <w:pStyle w:val="Heading3"/>
      </w:pPr>
      <w:r>
        <w:rPr>
          <w:color w:val="336EB6"/>
        </w:rPr>
        <w:t>Brink Apartments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506 N Poplar St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468-5466</w:t>
      </w:r>
    </w:p>
    <w:p>
      <w:pPr>
        <w:pStyle w:val="BodyText"/>
        <w:spacing w:before="5"/>
        <w:rPr>
          <w:sz w:val="29"/>
        </w:rPr>
      </w:pPr>
      <w:r>
        <w:rPr/>
        <w:br w:type="column"/>
      </w:r>
      <w:r>
        <w:rPr>
          <w:sz w:val="29"/>
        </w:rPr>
      </w:r>
    </w:p>
    <w:tbl>
      <w:tblPr>
        <w:tblW w:w="0" w:type="auto"/>
        <w:jc w:val="left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5"/>
        <w:gridCol w:w="406"/>
        <w:gridCol w:w="734"/>
        <w:gridCol w:w="758"/>
        <w:gridCol w:w="382"/>
        <w:gridCol w:w="1125"/>
      </w:tblGrid>
      <w:tr>
        <w:trPr>
          <w:trHeight w:val="129" w:hRule="atLeast"/>
        </w:trPr>
        <w:tc>
          <w:tcPr>
            <w:tcW w:w="4520" w:type="dxa"/>
            <w:gridSpan w:val="6"/>
            <w:tcBorders>
              <w:bottom w:val="nil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947" w:hRule="atLeast"/>
        </w:trPr>
        <w:tc>
          <w:tcPr>
            <w:tcW w:w="4520" w:type="dxa"/>
            <w:gridSpan w:val="6"/>
            <w:tcBorders>
              <w:top w:val="nil"/>
              <w:bottom w:val="single" w:sz="24" w:space="0" w:color="FFFFFF"/>
            </w:tcBorders>
          </w:tcPr>
          <w:p>
            <w:pPr>
              <w:pStyle w:val="TableParagraph"/>
              <w:spacing w:line="204" w:lineRule="auto" w:before="107"/>
              <w:ind w:left="856" w:right="701" w:hanging="133"/>
              <w:rPr>
                <w:b/>
                <w:sz w:val="39"/>
              </w:rPr>
            </w:pPr>
            <w:r>
              <w:rPr>
                <w:b/>
                <w:color w:val="C1272C"/>
                <w:sz w:val="39"/>
              </w:rPr>
              <w:t>Hensley-Hanson Properties LLC</w:t>
            </w:r>
          </w:p>
        </w:tc>
      </w:tr>
      <w:tr>
        <w:trPr>
          <w:trHeight w:val="1100" w:hRule="atLeast"/>
        </w:trPr>
        <w:tc>
          <w:tcPr>
            <w:tcW w:w="1115" w:type="dxa"/>
            <w:tcBorders>
              <w:top w:val="single" w:sz="24" w:space="0" w:color="FFFFFF"/>
              <w:bottom w:val="single" w:sz="24" w:space="0" w:color="FFFFFF"/>
              <w:right w:val="single" w:sz="24" w:space="0" w:color="FFFFFF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0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</w:tcPr>
          <w:p>
            <w:pPr>
              <w:pStyle w:val="TableParagraph"/>
              <w:ind w:left="5" w:right="-79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drawing>
                <wp:inline distT="0" distB="0" distL="0" distR="0">
                  <wp:extent cx="707144" cy="707135"/>
                  <wp:effectExtent l="0" t="0" r="0" b="0"/>
                  <wp:docPr id="5" name="image3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144" cy="707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/>
                <w:sz w:val="20"/>
              </w:rPr>
            </w:r>
          </w:p>
        </w:tc>
        <w:tc>
          <w:tcPr>
            <w:tcW w:w="1140" w:type="dxa"/>
            <w:gridSpan w:val="2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34" w:space="0" w:color="FFFFFF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5" w:type="dxa"/>
            <w:tcBorders>
              <w:top w:val="single" w:sz="24" w:space="0" w:color="FFFFFF"/>
              <w:left w:val="single" w:sz="34" w:space="0" w:color="FFFFFF"/>
              <w:bottom w:val="single" w:sz="24" w:space="0" w:color="FFFFFF"/>
            </w:tcBorders>
          </w:tcPr>
          <w:p>
            <w:pPr>
              <w:pStyle w:val="TableParagraph"/>
              <w:ind w:left="-13" w:right="-69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drawing>
                <wp:inline distT="0" distB="0" distL="0" distR="0">
                  <wp:extent cx="707135" cy="707135"/>
                  <wp:effectExtent l="0" t="0" r="0" b="0"/>
                  <wp:docPr id="7" name="image3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135" cy="707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/>
                <w:sz w:val="20"/>
              </w:rPr>
            </w:r>
          </w:p>
        </w:tc>
      </w:tr>
      <w:tr>
        <w:trPr>
          <w:trHeight w:val="3128" w:hRule="atLeast"/>
        </w:trPr>
        <w:tc>
          <w:tcPr>
            <w:tcW w:w="4520" w:type="dxa"/>
            <w:gridSpan w:val="6"/>
            <w:tcBorders>
              <w:top w:val="single" w:sz="24" w:space="0" w:color="FFFFFF"/>
              <w:bottom w:val="single" w:sz="24" w:space="0" w:color="C1272C"/>
            </w:tcBorders>
          </w:tcPr>
          <w:p>
            <w:pPr>
              <w:pStyle w:val="TableParagraph"/>
              <w:rPr>
                <w:rFonts w:ascii="Verdana"/>
                <w:sz w:val="52"/>
              </w:rPr>
            </w:pPr>
          </w:p>
          <w:p>
            <w:pPr>
              <w:pStyle w:val="TableParagraph"/>
              <w:rPr>
                <w:rFonts w:ascii="Verdana"/>
                <w:sz w:val="52"/>
              </w:rPr>
            </w:pPr>
          </w:p>
          <w:p>
            <w:pPr>
              <w:pStyle w:val="TableParagraph"/>
              <w:rPr>
                <w:rFonts w:ascii="Verdana"/>
                <w:sz w:val="52"/>
              </w:rPr>
            </w:pPr>
          </w:p>
          <w:p>
            <w:pPr>
              <w:pStyle w:val="TableParagraph"/>
              <w:spacing w:line="538" w:lineRule="exact" w:before="320"/>
              <w:ind w:left="550" w:right="535"/>
              <w:jc w:val="center"/>
              <w:rPr>
                <w:b/>
                <w:sz w:val="47"/>
              </w:rPr>
            </w:pPr>
            <w:r>
              <w:rPr>
                <w:b/>
                <w:color w:val="C1272C"/>
                <w:w w:val="105"/>
                <w:sz w:val="47"/>
              </w:rPr>
              <w:t>(404) 738-5529</w:t>
            </w:r>
          </w:p>
          <w:p>
            <w:pPr>
              <w:pStyle w:val="TableParagraph"/>
              <w:spacing w:line="250" w:lineRule="exact"/>
              <w:ind w:left="550" w:right="535"/>
              <w:jc w:val="center"/>
              <w:rPr>
                <w:b/>
                <w:sz w:val="22"/>
              </w:rPr>
            </w:pPr>
            <w:r>
              <w:rPr>
                <w:b/>
                <w:color w:val="C1272C"/>
                <w:w w:val="105"/>
                <w:sz w:val="22"/>
              </w:rPr>
              <w:t>104 Carmichael Hall</w:t>
            </w:r>
          </w:p>
          <w:p>
            <w:pPr>
              <w:pStyle w:val="TableParagraph"/>
              <w:spacing w:line="88" w:lineRule="exact" w:before="17"/>
              <w:ind w:left="550" w:right="535"/>
              <w:jc w:val="center"/>
              <w:rPr>
                <w:b/>
                <w:sz w:val="22"/>
              </w:rPr>
            </w:pPr>
            <w:r>
              <w:rPr>
                <w:b/>
                <w:color w:val="C1272C"/>
                <w:w w:val="105"/>
                <w:sz w:val="22"/>
              </w:rPr>
              <w:t>Atlanta, GA</w:t>
            </w:r>
          </w:p>
        </w:tc>
      </w:tr>
      <w:tr>
        <w:trPr>
          <w:trHeight w:val="128" w:hRule="atLeast"/>
        </w:trPr>
        <w:tc>
          <w:tcPr>
            <w:tcW w:w="1521" w:type="dxa"/>
            <w:gridSpan w:val="2"/>
            <w:tcBorders>
              <w:top w:val="single" w:sz="24" w:space="0" w:color="C1272C"/>
              <w:righ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07" w:type="dxa"/>
            <w:gridSpan w:val="2"/>
            <w:tcBorders>
              <w:top w:val="single" w:sz="24" w:space="0" w:color="C1272C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>
      <w:pPr>
        <w:pStyle w:val="BodyText"/>
        <w:spacing w:before="4"/>
        <w:rPr>
          <w:sz w:val="23"/>
        </w:rPr>
      </w:pPr>
    </w:p>
    <w:p>
      <w:pPr>
        <w:pStyle w:val="Heading3"/>
      </w:pPr>
      <w:r>
        <w:rPr/>
        <w:drawing>
          <wp:anchor distT="0" distB="0" distL="0" distR="0" allowOverlap="1" layoutInCell="1" locked="0" behindDoc="1" simplePos="0" relativeHeight="268423799">
            <wp:simplePos x="0" y="0"/>
            <wp:positionH relativeFrom="page">
              <wp:posOffset>3969423</wp:posOffset>
            </wp:positionH>
            <wp:positionV relativeFrom="paragraph">
              <wp:posOffset>-2338434</wp:posOffset>
            </wp:positionV>
            <wp:extent cx="2869730" cy="1441170"/>
            <wp:effectExtent l="0" t="0" r="0" b="0"/>
            <wp:wrapNone/>
            <wp:docPr id="9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9730" cy="1441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6EB6"/>
        </w:rPr>
        <w:t>Hensley-Hanson Properties LLC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104 Carmichael Hall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738-5529</w:t>
      </w:r>
    </w:p>
    <w:p>
      <w:pPr>
        <w:pStyle w:val="BodyText"/>
        <w:rPr>
          <w:sz w:val="22"/>
        </w:rPr>
      </w:pPr>
    </w:p>
    <w:p>
      <w:pPr>
        <w:pStyle w:val="Heading3"/>
        <w:spacing w:before="159"/>
      </w:pPr>
      <w:r>
        <w:rPr>
          <w:color w:val="336EB6"/>
        </w:rPr>
        <w:t>Copper Creek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100 Copper Creek Pl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740-6700</w:t>
      </w:r>
    </w:p>
    <w:p>
      <w:pPr>
        <w:pStyle w:val="BodyText"/>
        <w:spacing w:before="2"/>
        <w:rPr>
          <w:sz w:val="17"/>
        </w:rPr>
      </w:pPr>
    </w:p>
    <w:p>
      <w:pPr>
        <w:pStyle w:val="Heading3"/>
      </w:pPr>
      <w:r>
        <w:rPr>
          <w:color w:val="336EB6"/>
        </w:rPr>
        <w:t>Brink Apartments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506 N Poplar St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468-5466</w:t>
      </w:r>
    </w:p>
    <w:p>
      <w:pPr>
        <w:pStyle w:val="BodyText"/>
        <w:spacing w:before="3"/>
        <w:rPr>
          <w:sz w:val="17"/>
        </w:rPr>
      </w:pPr>
    </w:p>
    <w:p>
      <w:pPr>
        <w:pStyle w:val="Heading3"/>
      </w:pPr>
      <w:r>
        <w:rPr>
          <w:color w:val="336EB6"/>
        </w:rPr>
        <w:t>Hensley-Hanson Properties LLC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104 Carmichael Hall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738-5529</w:t>
      </w:r>
    </w:p>
    <w:p>
      <w:pPr>
        <w:pStyle w:val="BodyText"/>
        <w:rPr>
          <w:sz w:val="22"/>
        </w:rPr>
      </w:pPr>
    </w:p>
    <w:p>
      <w:pPr>
        <w:pStyle w:val="Heading3"/>
        <w:spacing w:before="159"/>
      </w:pPr>
      <w:r>
        <w:rPr>
          <w:color w:val="336EB6"/>
        </w:rPr>
        <w:t>Copper Creek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100 Copper Creek Pl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740-6700</w:t>
      </w:r>
    </w:p>
    <w:p>
      <w:pPr>
        <w:pStyle w:val="BodyText"/>
        <w:rPr>
          <w:sz w:val="21"/>
        </w:rPr>
      </w:pPr>
    </w:p>
    <w:p>
      <w:pPr>
        <w:pStyle w:val="Heading2"/>
        <w:tabs>
          <w:tab w:pos="4649" w:val="left" w:leader="none"/>
        </w:tabs>
        <w:spacing w:before="1"/>
      </w:pPr>
      <w:r>
        <w:rPr>
          <w:color w:val="FFFFFF"/>
          <w:shd w:fill="336EB6" w:color="auto" w:val="clear"/>
        </w:rPr>
        <w:t> </w:t>
      </w:r>
      <w:r>
        <w:rPr>
          <w:color w:val="FFFFFF"/>
          <w:spacing w:val="-38"/>
          <w:shd w:fill="336EB6" w:color="auto" w:val="clear"/>
        </w:rPr>
        <w:t> </w:t>
      </w:r>
      <w:r>
        <w:rPr>
          <w:color w:val="FFFFFF"/>
          <w:shd w:fill="336EB6" w:color="auto" w:val="clear"/>
        </w:rPr>
        <w:t>AUTO</w:t>
      </w:r>
      <w:r>
        <w:rPr>
          <w:color w:val="FFFFFF"/>
          <w:spacing w:val="-9"/>
          <w:shd w:fill="336EB6" w:color="auto" w:val="clear"/>
        </w:rPr>
        <w:t> </w:t>
      </w:r>
      <w:r>
        <w:rPr>
          <w:color w:val="FFFFFF"/>
          <w:shd w:fill="336EB6" w:color="auto" w:val="clear"/>
        </w:rPr>
        <w:t>REPAIR</w:t>
        <w:tab/>
      </w:r>
    </w:p>
    <w:p>
      <w:pPr>
        <w:pStyle w:val="BodyText"/>
        <w:spacing w:before="4"/>
        <w:rPr>
          <w:b/>
          <w:sz w:val="23"/>
        </w:rPr>
      </w:pPr>
    </w:p>
    <w:p>
      <w:pPr>
        <w:pStyle w:val="Heading3"/>
      </w:pPr>
      <w:r>
        <w:rPr>
          <w:color w:val="336EB6"/>
        </w:rPr>
        <w:t>Auto Doc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330 E Alabama St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320-1192</w:t>
      </w:r>
    </w:p>
    <w:p>
      <w:pPr>
        <w:pStyle w:val="BodyText"/>
        <w:spacing w:before="3"/>
        <w:rPr>
          <w:sz w:val="17"/>
        </w:rPr>
      </w:pPr>
    </w:p>
    <w:p>
      <w:pPr>
        <w:pStyle w:val="Heading3"/>
      </w:pPr>
      <w:r>
        <w:rPr>
          <w:color w:val="336EB6"/>
        </w:rPr>
        <w:t>Superior Transmission Service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200 Kentucky Ave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320-1625</w:t>
      </w:r>
    </w:p>
    <w:p>
      <w:pPr>
        <w:pStyle w:val="BodyText"/>
        <w:spacing w:before="3"/>
        <w:rPr>
          <w:sz w:val="17"/>
        </w:rPr>
      </w:pPr>
    </w:p>
    <w:p>
      <w:pPr>
        <w:pStyle w:val="Heading3"/>
      </w:pPr>
      <w:r>
        <w:rPr>
          <w:color w:val="336EB6"/>
        </w:rPr>
        <w:t>Meineke Car Care Center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2075 Florence Blvd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648-4986</w:t>
      </w:r>
    </w:p>
    <w:p>
      <w:pPr>
        <w:spacing w:after="0" w:line="217" w:lineRule="exact"/>
        <w:sectPr>
          <w:type w:val="continuous"/>
          <w:pgSz w:w="11910" w:h="16840"/>
          <w:pgMar w:top="800" w:bottom="280" w:left="1020" w:right="1000"/>
          <w:cols w:num="2" w:equalWidth="0">
            <w:col w:w="4690" w:space="413"/>
            <w:col w:w="4787"/>
          </w:cols>
        </w:sectPr>
      </w:pPr>
    </w:p>
    <w:p>
      <w:pPr>
        <w:pStyle w:val="Heading1"/>
        <w:tabs>
          <w:tab w:pos="7369" w:val="left" w:leader="none"/>
        </w:tabs>
        <w:ind w:left="117"/>
      </w:pPr>
      <w:r>
        <w:rPr/>
        <w:pict>
          <v:line style="position:absolute;mso-position-horizontal-relative:page;mso-position-vertical-relative:paragraph;z-index:-856;mso-wrap-distance-left:0;mso-wrap-distance-right:0" from="56.693001pt,27.002298pt" to="538.583001pt,27.002298pt" stroked="true" strokeweight="2.051pt" strokecolor="#336eb6">
            <v:stroke dashstyle="solid"/>
            <w10:wrap type="topAndBottom"/>
          </v:line>
        </w:pict>
      </w:r>
      <w:r>
        <w:rPr/>
        <w:pict>
          <v:shape style="position:absolute;margin-left:321.076996pt;margin-top:764.841492pt;width:3.9pt;height:3.85pt;mso-position-horizontal-relative:page;mso-position-vertical-relative:page;z-index:-11584" coordorigin="6422,15297" coordsize="78,77" path="m6470,15297l6450,15297,6441,15300,6425,15313,6422,15323,6422,15348,6425,15357,6441,15370,6450,15374,6470,15374,6479,15370,6495,15357,6499,15348,6499,15323,6495,15313,6479,15300,6470,15297xe" filled="true" fillcolor="#ffffff" stroked="false">
            <v:path arrowok="t"/>
            <v:fill type="solid"/>
            <w10:wrap type="none"/>
          </v:shape>
        </w:pict>
      </w:r>
      <w:r>
        <w:rPr>
          <w:color w:val="336EB6"/>
        </w:rPr>
        <w:t>2</w:t>
        <w:tab/>
        <w:t>Pagination.com</w:t>
      </w:r>
    </w:p>
    <w:p>
      <w:pPr>
        <w:pStyle w:val="BodyText"/>
        <w:spacing w:before="3" w:after="1"/>
        <w:rPr>
          <w:rFonts w:ascii="Arial"/>
          <w:b/>
          <w:sz w:val="17"/>
        </w:r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18"/>
      </w:tblGrid>
      <w:tr>
        <w:trPr>
          <w:trHeight w:val="11183" w:hRule="atLeast"/>
        </w:trPr>
        <w:tc>
          <w:tcPr>
            <w:tcW w:w="9618" w:type="dxa"/>
            <w:tcBorders>
              <w:bottom w:val="nil"/>
            </w:tcBorders>
          </w:tcPr>
          <w:p>
            <w:pPr>
              <w:pStyle w:val="TableParagraph"/>
              <w:rPr>
                <w:b/>
                <w:sz w:val="118"/>
              </w:rPr>
            </w:pPr>
          </w:p>
          <w:p>
            <w:pPr>
              <w:pStyle w:val="TableParagraph"/>
              <w:rPr>
                <w:b/>
                <w:sz w:val="118"/>
              </w:rPr>
            </w:pPr>
          </w:p>
          <w:p>
            <w:pPr>
              <w:pStyle w:val="TableParagraph"/>
              <w:rPr>
                <w:b/>
                <w:sz w:val="118"/>
              </w:rPr>
            </w:pPr>
          </w:p>
          <w:p>
            <w:pPr>
              <w:pStyle w:val="TableParagraph"/>
              <w:rPr>
                <w:b/>
                <w:sz w:val="118"/>
              </w:rPr>
            </w:pPr>
          </w:p>
          <w:p>
            <w:pPr>
              <w:pStyle w:val="TableParagraph"/>
              <w:spacing w:before="936"/>
              <w:ind w:left="19"/>
              <w:jc w:val="center"/>
              <w:rPr>
                <w:b/>
                <w:sz w:val="105"/>
              </w:rPr>
            </w:pPr>
            <w:r>
              <w:rPr>
                <w:b/>
                <w:spacing w:val="-6"/>
                <w:w w:val="105"/>
                <w:sz w:val="105"/>
              </w:rPr>
              <w:t>Auto</w:t>
            </w:r>
            <w:r>
              <w:rPr>
                <w:b/>
                <w:spacing w:val="-69"/>
                <w:w w:val="105"/>
                <w:sz w:val="105"/>
              </w:rPr>
              <w:t> </w:t>
            </w:r>
            <w:r>
              <w:rPr>
                <w:b/>
                <w:w w:val="105"/>
                <w:sz w:val="105"/>
              </w:rPr>
              <w:t>Doc</w:t>
            </w:r>
          </w:p>
          <w:p>
            <w:pPr>
              <w:pStyle w:val="TableParagraph"/>
              <w:spacing w:before="11"/>
              <w:rPr>
                <w:b/>
                <w:sz w:val="9"/>
              </w:rPr>
            </w:pPr>
          </w:p>
          <w:p>
            <w:pPr>
              <w:pStyle w:val="TableParagraph"/>
              <w:spacing w:line="120" w:lineRule="exact"/>
              <w:ind w:left="1943"/>
              <w:rPr>
                <w:sz w:val="12"/>
              </w:rPr>
            </w:pPr>
            <w:r>
              <w:rPr>
                <w:position w:val="-1"/>
                <w:sz w:val="12"/>
              </w:rPr>
              <w:pict>
                <v:group style="width:280.55pt;height:6pt;mso-position-horizontal-relative:char;mso-position-vertical-relative:line" coordorigin="0,0" coordsize="5611,120">
                  <v:line style="position:absolute" from="0,60" to="5610,60" stroked="true" strokeweight="6pt" strokecolor="#ff0000">
                    <v:stroke dashstyle="solid"/>
                  </v:line>
                </v:group>
              </w:pict>
            </w:r>
            <w:r>
              <w:rPr>
                <w:position w:val="-1"/>
                <w:sz w:val="12"/>
              </w:rPr>
            </w:r>
          </w:p>
          <w:p>
            <w:pPr>
              <w:pStyle w:val="TableParagraph"/>
              <w:spacing w:before="89"/>
              <w:ind w:left="19"/>
              <w:jc w:val="center"/>
              <w:rPr>
                <w:b/>
                <w:sz w:val="66"/>
              </w:rPr>
            </w:pPr>
            <w:r>
              <w:rPr>
                <w:b/>
                <w:spacing w:val="-4"/>
                <w:sz w:val="66"/>
              </w:rPr>
              <w:t>Auto </w:t>
            </w:r>
            <w:r>
              <w:rPr>
                <w:b/>
                <w:sz w:val="66"/>
              </w:rPr>
              <w:t>Service </w:t>
            </w:r>
            <w:r>
              <w:rPr>
                <w:b/>
                <w:spacing w:val="-20"/>
                <w:sz w:val="66"/>
              </w:rPr>
              <w:t>You </w:t>
            </w:r>
            <w:r>
              <w:rPr>
                <w:b/>
                <w:sz w:val="66"/>
              </w:rPr>
              <w:t>Can</w:t>
            </w:r>
            <w:r>
              <w:rPr>
                <w:b/>
                <w:spacing w:val="-1"/>
                <w:sz w:val="66"/>
              </w:rPr>
              <w:t> </w:t>
            </w:r>
            <w:r>
              <w:rPr>
                <w:b/>
                <w:spacing w:val="-10"/>
                <w:sz w:val="66"/>
              </w:rPr>
              <w:t>Trust</w:t>
            </w:r>
          </w:p>
          <w:p>
            <w:pPr>
              <w:pStyle w:val="TableParagraph"/>
              <w:tabs>
                <w:tab w:pos="4744" w:val="left" w:leader="none"/>
              </w:tabs>
              <w:spacing w:before="342"/>
              <w:ind w:left="902"/>
              <w:rPr>
                <w:sz w:val="33"/>
              </w:rPr>
            </w:pPr>
            <w:r>
              <w:rPr>
                <w:w w:val="105"/>
                <w:sz w:val="33"/>
              </w:rPr>
              <w:t>Tune-ups</w:t>
              <w:tab/>
              <w:t>Major</w:t>
            </w:r>
            <w:r>
              <w:rPr>
                <w:spacing w:val="-24"/>
                <w:w w:val="105"/>
                <w:sz w:val="33"/>
              </w:rPr>
              <w:t> </w:t>
            </w:r>
            <w:r>
              <w:rPr>
                <w:w w:val="105"/>
                <w:sz w:val="33"/>
              </w:rPr>
              <w:t>&amp;</w:t>
            </w:r>
            <w:r>
              <w:rPr>
                <w:spacing w:val="-23"/>
                <w:w w:val="105"/>
                <w:sz w:val="33"/>
              </w:rPr>
              <w:t> </w:t>
            </w:r>
            <w:r>
              <w:rPr>
                <w:w w:val="105"/>
                <w:sz w:val="33"/>
              </w:rPr>
              <w:t>Minor</w:t>
            </w:r>
            <w:r>
              <w:rPr>
                <w:spacing w:val="-23"/>
                <w:w w:val="105"/>
                <w:sz w:val="33"/>
              </w:rPr>
              <w:t> </w:t>
            </w:r>
            <w:r>
              <w:rPr>
                <w:w w:val="105"/>
                <w:sz w:val="33"/>
              </w:rPr>
              <w:t>Engine</w:t>
            </w:r>
            <w:r>
              <w:rPr>
                <w:spacing w:val="-23"/>
                <w:w w:val="105"/>
                <w:sz w:val="33"/>
              </w:rPr>
              <w:t> </w:t>
            </w:r>
            <w:r>
              <w:rPr>
                <w:w w:val="105"/>
                <w:sz w:val="33"/>
              </w:rPr>
              <w:t>Repair</w:t>
            </w:r>
          </w:p>
          <w:p>
            <w:pPr>
              <w:pStyle w:val="TableParagraph"/>
              <w:tabs>
                <w:tab w:pos="4744" w:val="left" w:leader="none"/>
              </w:tabs>
              <w:spacing w:before="77"/>
              <w:ind w:left="902"/>
              <w:rPr>
                <w:sz w:val="33"/>
              </w:rPr>
            </w:pPr>
            <w:r>
              <w:rPr>
                <w:w w:val="105"/>
                <w:sz w:val="33"/>
              </w:rPr>
              <w:t>Breaks</w:t>
              <w:tab/>
              <w:t>Belts</w:t>
            </w:r>
          </w:p>
          <w:p>
            <w:pPr>
              <w:pStyle w:val="TableParagraph"/>
              <w:tabs>
                <w:tab w:pos="4744" w:val="left" w:leader="none"/>
              </w:tabs>
              <w:spacing w:before="76"/>
              <w:ind w:left="902"/>
              <w:rPr>
                <w:sz w:val="33"/>
              </w:rPr>
            </w:pPr>
            <w:r>
              <w:rPr>
                <w:w w:val="105"/>
                <w:sz w:val="33"/>
              </w:rPr>
              <w:t>Computer</w:t>
            </w:r>
            <w:r>
              <w:rPr>
                <w:spacing w:val="-16"/>
                <w:w w:val="105"/>
                <w:sz w:val="33"/>
              </w:rPr>
              <w:t> </w:t>
            </w:r>
            <w:r>
              <w:rPr>
                <w:w w:val="105"/>
                <w:sz w:val="33"/>
              </w:rPr>
              <w:t>Diagnostic</w:t>
              <w:tab/>
            </w:r>
            <w:r>
              <w:rPr>
                <w:spacing w:val="-3"/>
                <w:w w:val="105"/>
                <w:sz w:val="33"/>
              </w:rPr>
              <w:t>Fuel</w:t>
            </w:r>
            <w:r>
              <w:rPr>
                <w:spacing w:val="-21"/>
                <w:w w:val="105"/>
                <w:sz w:val="33"/>
              </w:rPr>
              <w:t> </w:t>
            </w:r>
            <w:r>
              <w:rPr>
                <w:w w:val="105"/>
                <w:sz w:val="33"/>
              </w:rPr>
              <w:t>Systems</w:t>
            </w:r>
          </w:p>
          <w:p>
            <w:pPr>
              <w:pStyle w:val="TableParagraph"/>
              <w:tabs>
                <w:tab w:pos="4744" w:val="left" w:leader="none"/>
              </w:tabs>
              <w:spacing w:before="76"/>
              <w:ind w:left="902"/>
              <w:rPr>
                <w:sz w:val="33"/>
              </w:rPr>
            </w:pPr>
            <w:r>
              <w:rPr>
                <w:w w:val="105"/>
                <w:sz w:val="33"/>
              </w:rPr>
              <w:t>Air</w:t>
            </w:r>
            <w:r>
              <w:rPr>
                <w:spacing w:val="-4"/>
                <w:w w:val="105"/>
                <w:sz w:val="33"/>
              </w:rPr>
              <w:t> </w:t>
            </w:r>
            <w:r>
              <w:rPr>
                <w:w w:val="105"/>
                <w:sz w:val="33"/>
              </w:rPr>
              <w:t>Conditioning</w:t>
              <w:tab/>
              <w:t>Electrical</w:t>
            </w:r>
            <w:r>
              <w:rPr>
                <w:spacing w:val="-20"/>
                <w:w w:val="105"/>
                <w:sz w:val="33"/>
              </w:rPr>
              <w:t> </w:t>
            </w:r>
            <w:r>
              <w:rPr>
                <w:w w:val="105"/>
                <w:sz w:val="33"/>
              </w:rPr>
              <w:t>Repairs</w:t>
            </w:r>
          </w:p>
        </w:tc>
      </w:tr>
      <w:tr>
        <w:trPr>
          <w:trHeight w:val="713" w:hRule="atLeast"/>
        </w:trPr>
        <w:tc>
          <w:tcPr>
            <w:tcW w:w="9618" w:type="dxa"/>
            <w:tcBorders>
              <w:top w:val="nil"/>
              <w:bottom w:val="nil"/>
            </w:tcBorders>
            <w:shd w:val="clear" w:color="auto" w:fill="4D4D4D"/>
          </w:tcPr>
          <w:p>
            <w:pPr>
              <w:pStyle w:val="TableParagraph"/>
              <w:spacing w:before="79"/>
              <w:ind w:left="2864"/>
              <w:rPr>
                <w:b/>
                <w:sz w:val="43"/>
              </w:rPr>
            </w:pPr>
            <w:r>
              <w:rPr>
                <w:b/>
                <w:color w:val="FFFFFF"/>
                <w:sz w:val="43"/>
              </w:rPr>
              <w:t>Mon-Fri: 8am - 5pm</w:t>
            </w:r>
          </w:p>
        </w:tc>
      </w:tr>
      <w:tr>
        <w:trPr>
          <w:trHeight w:val="2179" w:hRule="atLeast"/>
        </w:trPr>
        <w:tc>
          <w:tcPr>
            <w:tcW w:w="9618" w:type="dxa"/>
            <w:tcBorders>
              <w:top w:val="nil"/>
            </w:tcBorders>
            <w:shd w:val="clear" w:color="auto" w:fill="FF0000"/>
          </w:tcPr>
          <w:p>
            <w:pPr>
              <w:pStyle w:val="TableParagraph"/>
              <w:spacing w:before="79"/>
              <w:ind w:left="19"/>
              <w:jc w:val="center"/>
              <w:rPr>
                <w:b/>
                <w:sz w:val="92"/>
              </w:rPr>
            </w:pPr>
            <w:r>
              <w:rPr>
                <w:b/>
                <w:color w:val="FFFFFF"/>
                <w:w w:val="105"/>
                <w:sz w:val="92"/>
              </w:rPr>
              <w:t>(404)</w:t>
            </w:r>
            <w:r>
              <w:rPr>
                <w:b/>
                <w:color w:val="FFFFFF"/>
                <w:spacing w:val="-63"/>
                <w:w w:val="105"/>
                <w:sz w:val="92"/>
              </w:rPr>
              <w:t> </w:t>
            </w:r>
            <w:r>
              <w:rPr>
                <w:b/>
                <w:color w:val="FFFFFF"/>
                <w:w w:val="105"/>
                <w:sz w:val="92"/>
              </w:rPr>
              <w:t>320-1192</w:t>
            </w:r>
          </w:p>
          <w:p>
            <w:pPr>
              <w:pStyle w:val="TableParagraph"/>
              <w:spacing w:before="5"/>
              <w:rPr>
                <w:b/>
                <w:sz w:val="15"/>
              </w:rPr>
            </w:pPr>
          </w:p>
          <w:p>
            <w:pPr>
              <w:pStyle w:val="TableParagraph"/>
              <w:tabs>
                <w:tab w:pos="1250" w:val="left" w:leader="none"/>
                <w:tab w:pos="1598" w:val="left" w:leader="none"/>
                <w:tab w:pos="1946" w:val="left" w:leader="none"/>
                <w:tab w:pos="2294" w:val="left" w:leader="none"/>
                <w:tab w:pos="2641" w:val="left" w:leader="none"/>
                <w:tab w:pos="2989" w:val="left" w:leader="none"/>
                <w:tab w:pos="3337" w:val="left" w:leader="none"/>
                <w:tab w:pos="3685" w:val="left" w:leader="none"/>
                <w:tab w:pos="4033" w:val="left" w:leader="none"/>
                <w:tab w:pos="4380" w:val="left" w:leader="none"/>
                <w:tab w:pos="4728" w:val="left" w:leader="none"/>
                <w:tab w:pos="5076" w:val="left" w:leader="none"/>
                <w:tab w:pos="5424" w:val="left" w:leader="none"/>
                <w:tab w:pos="5772" w:val="left" w:leader="none"/>
                <w:tab w:pos="6119" w:val="left" w:leader="none"/>
                <w:tab w:pos="6467" w:val="left" w:leader="none"/>
                <w:tab w:pos="6815" w:val="left" w:leader="none"/>
                <w:tab w:pos="7163" w:val="left" w:leader="none"/>
                <w:tab w:pos="7511" w:val="left" w:leader="none"/>
                <w:tab w:pos="7859" w:val="left" w:leader="none"/>
                <w:tab w:pos="8206" w:val="left" w:leader="none"/>
                <w:tab w:pos="8554" w:val="left" w:leader="none"/>
                <w:tab w:pos="8902" w:val="left" w:leader="none"/>
              </w:tabs>
              <w:spacing w:line="122" w:lineRule="exact"/>
              <w:ind w:left="902"/>
              <w:rPr>
                <w:sz w:val="12"/>
              </w:rPr>
            </w:pPr>
            <w:r>
              <w:rPr>
                <w:position w:val="-1"/>
                <w:sz w:val="12"/>
              </w:rPr>
              <w:drawing>
                <wp:inline distT="0" distB="0" distL="0" distR="0">
                  <wp:extent cx="77724" cy="77724"/>
                  <wp:effectExtent l="0" t="0" r="0" b="0"/>
                  <wp:docPr id="11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4" cy="77724"/>
                  <wp:effectExtent l="0" t="0" r="0" b="0"/>
                  <wp:docPr id="13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4" cy="77724"/>
                  <wp:effectExtent l="0" t="0" r="0" b="0"/>
                  <wp:docPr id="15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36" cy="77724"/>
                  <wp:effectExtent l="0" t="0" r="0" b="0"/>
                  <wp:docPr id="17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36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4" cy="77724"/>
                  <wp:effectExtent l="0" t="0" r="0" b="0"/>
                  <wp:docPr id="19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4" cy="77724"/>
                  <wp:effectExtent l="0" t="0" r="0" b="0"/>
                  <wp:docPr id="21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36" cy="77724"/>
                  <wp:effectExtent l="0" t="0" r="0" b="0"/>
                  <wp:docPr id="23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36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4" cy="77724"/>
                  <wp:effectExtent l="0" t="0" r="0" b="0"/>
                  <wp:docPr id="25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4" cy="77724"/>
                  <wp:effectExtent l="0" t="0" r="0" b="0"/>
                  <wp:docPr id="27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3" cy="77724"/>
                  <wp:effectExtent l="0" t="0" r="0" b="0"/>
                  <wp:docPr id="29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36" cy="77724"/>
                  <wp:effectExtent l="0" t="0" r="0" b="0"/>
                  <wp:docPr id="31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36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3" cy="77724"/>
                  <wp:effectExtent l="0" t="0" r="0" b="0"/>
                  <wp:docPr id="33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3" cy="77724"/>
                  <wp:effectExtent l="0" t="0" r="0" b="0"/>
                  <wp:docPr id="35" name="image7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3" cy="77724"/>
                  <wp:effectExtent l="0" t="0" r="0" b="0"/>
                  <wp:docPr id="37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3" cy="77724"/>
                  <wp:effectExtent l="0" t="0" r="0" b="0"/>
                  <wp:docPr id="39" name="image8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3" cy="77724"/>
                  <wp:effectExtent l="0" t="0" r="0" b="0"/>
                  <wp:docPr id="41" name="image8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3" cy="77724"/>
                  <wp:effectExtent l="0" t="0" r="0" b="0"/>
                  <wp:docPr id="43" name="image9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" name="image9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3" cy="77724"/>
                  <wp:effectExtent l="0" t="0" r="0" b="0"/>
                  <wp:docPr id="45" name="image10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" name="image10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3" cy="77724"/>
                  <wp:effectExtent l="0" t="0" r="0" b="0"/>
                  <wp:docPr id="47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3" cy="77724"/>
                  <wp:effectExtent l="0" t="0" r="0" b="0"/>
                  <wp:docPr id="49" name="image1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3" cy="77724"/>
                  <wp:effectExtent l="0" t="0" r="0" b="0"/>
                  <wp:docPr id="51" name="image1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" name="image11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3" cy="77724"/>
                  <wp:effectExtent l="0" t="0" r="0" b="0"/>
                  <wp:docPr id="53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36" cy="77724"/>
                  <wp:effectExtent l="0" t="0" r="0" b="0"/>
                  <wp:docPr id="55" name="image12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" name="image12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36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tab/>
            </w:r>
            <w:r>
              <w:rPr>
                <w:position w:val="-1"/>
                <w:sz w:val="12"/>
              </w:rPr>
              <w:drawing>
                <wp:inline distT="0" distB="0" distL="0" distR="0">
                  <wp:extent cx="77723" cy="77724"/>
                  <wp:effectExtent l="0" t="0" r="0" b="0"/>
                  <wp:docPr id="57" name="image13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" name="image13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3" cy="7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"/>
                <w:sz w:val="12"/>
              </w:rPr>
            </w:r>
          </w:p>
          <w:p>
            <w:pPr>
              <w:pStyle w:val="TableParagraph"/>
              <w:tabs>
                <w:tab w:pos="3408" w:val="left" w:leader="none"/>
              </w:tabs>
              <w:spacing w:before="157"/>
              <w:ind w:left="19"/>
              <w:jc w:val="center"/>
              <w:rPr>
                <w:b/>
                <w:sz w:val="37"/>
              </w:rPr>
            </w:pPr>
            <w:r>
              <w:rPr>
                <w:b/>
                <w:color w:val="FFFFFF"/>
                <w:sz w:val="37"/>
              </w:rPr>
              <w:t>330 E</w:t>
            </w:r>
            <w:r>
              <w:rPr>
                <w:b/>
                <w:color w:val="FFFFFF"/>
                <w:spacing w:val="-13"/>
                <w:sz w:val="37"/>
              </w:rPr>
              <w:t> </w:t>
            </w:r>
            <w:r>
              <w:rPr>
                <w:b/>
                <w:color w:val="FFFFFF"/>
                <w:sz w:val="37"/>
              </w:rPr>
              <w:t>Alabama</w:t>
            </w:r>
            <w:r>
              <w:rPr>
                <w:b/>
                <w:color w:val="FFFFFF"/>
                <w:spacing w:val="-6"/>
                <w:sz w:val="37"/>
              </w:rPr>
              <w:t> </w:t>
            </w:r>
            <w:r>
              <w:rPr>
                <w:b/>
                <w:color w:val="FFFFFF"/>
                <w:sz w:val="37"/>
              </w:rPr>
              <w:t>St</w:t>
              <w:tab/>
              <w:t>Atlanta,</w:t>
            </w:r>
            <w:r>
              <w:rPr>
                <w:b/>
                <w:color w:val="FFFFFF"/>
                <w:spacing w:val="-11"/>
                <w:sz w:val="37"/>
              </w:rPr>
              <w:t> </w:t>
            </w:r>
            <w:r>
              <w:rPr>
                <w:b/>
                <w:color w:val="FFFFFF"/>
                <w:sz w:val="37"/>
              </w:rPr>
              <w:t>GA</w:t>
            </w:r>
          </w:p>
        </w:tc>
      </w:tr>
    </w:tbl>
    <w:p>
      <w:pPr>
        <w:spacing w:after="0"/>
        <w:jc w:val="center"/>
        <w:rPr>
          <w:sz w:val="37"/>
        </w:rPr>
        <w:sectPr>
          <w:pgSz w:w="11910" w:h="16840"/>
          <w:pgMar w:top="800" w:bottom="280" w:left="1020" w:right="1000"/>
        </w:sectPr>
      </w:pPr>
    </w:p>
    <w:p>
      <w:pPr>
        <w:tabs>
          <w:tab w:pos="9751" w:val="right" w:leader="none"/>
        </w:tabs>
        <w:spacing w:before="64"/>
        <w:ind w:left="113" w:right="0" w:firstLine="0"/>
        <w:jc w:val="left"/>
        <w:rPr>
          <w:rFonts w:ascii="Arial"/>
          <w:b/>
          <w:sz w:val="32"/>
        </w:rPr>
      </w:pPr>
      <w:r>
        <w:rPr/>
        <w:pict>
          <v:line style="position:absolute;mso-position-horizontal-relative:page;mso-position-vertical-relative:paragraph;z-index:1336" from="56.693001pt,27.002298pt" to="538.583001pt,27.002298pt" stroked="true" strokeweight="2.051pt" strokecolor="#336eb6">
            <v:stroke dashstyle="solid"/>
            <w10:wrap type="none"/>
          </v:line>
        </w:pict>
      </w:r>
      <w:r>
        <w:rPr>
          <w:rFonts w:ascii="Arial"/>
          <w:b/>
          <w:color w:val="336EB6"/>
          <w:sz w:val="32"/>
        </w:rPr>
        <w:t>Pagination.com</w:t>
        <w:tab/>
        <w:t>3</w:t>
      </w:r>
    </w:p>
    <w:p>
      <w:pPr>
        <w:spacing w:after="0"/>
        <w:jc w:val="left"/>
        <w:rPr>
          <w:rFonts w:ascii="Arial"/>
          <w:sz w:val="32"/>
        </w:rPr>
        <w:sectPr>
          <w:pgSz w:w="11910" w:h="16840"/>
          <w:pgMar w:top="800" w:bottom="280" w:left="1020" w:right="100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3"/>
        </w:rPr>
      </w:pPr>
    </w:p>
    <w:p>
      <w:pPr>
        <w:tabs>
          <w:tab w:pos="4798" w:val="left" w:leader="none"/>
        </w:tabs>
        <w:spacing w:line="69" w:lineRule="exact"/>
        <w:ind w:left="2828" w:right="-287" w:firstLine="0"/>
        <w:rPr>
          <w:rFonts w:ascii="Arial"/>
          <w:sz w:val="6"/>
        </w:rPr>
      </w:pPr>
      <w:r>
        <w:rPr>
          <w:rFonts w:ascii="Arial"/>
          <w:position w:val="0"/>
          <w:sz w:val="6"/>
        </w:rPr>
        <w:pict>
          <v:group style="width:3.15pt;height:3.1pt;mso-position-horizontal-relative:char;mso-position-vertical-relative:line" coordorigin="0,0" coordsize="63,62">
            <v:shape style="position:absolute;left:0;top:0;width:63;height:62" coordorigin="0,0" coordsize="63,62" path="m39,0l23,0,16,3,3,13,0,21,0,41,3,48,16,59,23,62,39,62,46,59,59,48,62,41,62,21,59,13,46,3,39,0xe" filled="true" fillcolor="#ffffff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6"/>
        </w:rPr>
      </w:r>
      <w:r>
        <w:rPr>
          <w:rFonts w:ascii="Arial"/>
          <w:position w:val="0"/>
          <w:sz w:val="6"/>
        </w:rPr>
        <w:tab/>
      </w:r>
      <w:r>
        <w:rPr>
          <w:rFonts w:ascii="Arial"/>
          <w:position w:val="0"/>
          <w:sz w:val="6"/>
        </w:rPr>
        <w:pict>
          <v:group style="width:3.2pt;height:3.2pt;mso-position-horizontal-relative:char;mso-position-vertical-relative:line" coordorigin="0,0" coordsize="64,64">
            <v:shape style="position:absolute;left:0;top:0;width:64;height:64" coordorigin="0,0" coordsize="64,64" path="m32,0l19,2,9,9,2,19,0,32,2,44,9,54,19,61,32,63,44,61,54,54,61,44,63,32,61,19,54,9,44,2,32,0xe" filled="true" fillcolor="#ffffff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6"/>
        </w:rPr>
      </w:r>
    </w:p>
    <w:p>
      <w:pPr>
        <w:pStyle w:val="BodyText"/>
        <w:spacing w:before="8"/>
        <w:rPr>
          <w:rFonts w:ascii="Arial"/>
          <w:b/>
          <w:sz w:val="9"/>
        </w:rPr>
      </w:pPr>
    </w:p>
    <w:p>
      <w:pPr>
        <w:pStyle w:val="BodyText"/>
        <w:spacing w:line="63" w:lineRule="exact"/>
        <w:ind w:left="4798" w:right="-287"/>
        <w:rPr>
          <w:rFonts w:ascii="Arial"/>
          <w:sz w:val="6"/>
        </w:rPr>
      </w:pPr>
      <w:r>
        <w:rPr>
          <w:rFonts w:ascii="Arial"/>
          <w:position w:val="0"/>
          <w:sz w:val="6"/>
        </w:rPr>
        <w:pict>
          <v:group style="width:3.2pt;height:3.2pt;mso-position-horizontal-relative:char;mso-position-vertical-relative:line" coordorigin="0,0" coordsize="64,64">
            <v:shape style="position:absolute;left:0;top:0;width:64;height:64" coordorigin="0,0" coordsize="64,64" path="m32,0l19,2,9,9,2,19,0,32,2,44,9,54,19,61,32,63,44,61,54,54,61,44,63,32,61,19,54,9,44,2,32,0xe" filled="true" fillcolor="#ffffff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6"/>
        </w:rPr>
      </w:r>
    </w:p>
    <w:p>
      <w:pPr>
        <w:pStyle w:val="BodyText"/>
        <w:spacing w:before="8"/>
        <w:rPr>
          <w:rFonts w:ascii="Arial"/>
          <w:b/>
          <w:sz w:val="30"/>
        </w:rPr>
      </w:pPr>
    </w:p>
    <w:p>
      <w:pPr>
        <w:pStyle w:val="Heading3"/>
      </w:pPr>
      <w:r>
        <w:rPr/>
        <w:pict>
          <v:group style="position:absolute;margin-left:56.693001pt;margin-top:-200.753647pt;width:481.9pt;height:165.05pt;mso-position-horizontal-relative:page;mso-position-vertical-relative:paragraph;z-index:1360" coordorigin="1134,-4015" coordsize="9638,3301">
            <v:shape style="position:absolute;left:5851;top:-4016;width:4920;height:3260" type="#_x0000_t75" stroked="false">
              <v:imagedata r:id="rId18" o:title=""/>
            </v:shape>
            <v:rect style="position:absolute;left:5771;top:-4006;width:158;height:2599" filled="true" fillcolor="#ffffff" stroked="false">
              <v:fill type="solid"/>
            </v:rect>
            <v:shape style="position:absolute;left:1133;top:-4006;width:4641;height:2678" type="#_x0000_t75" stroked="false">
              <v:imagedata r:id="rId19" o:title=""/>
            </v:shape>
            <v:shape style="position:absolute;left:1133;top:-1408;width:9638;height:693" coordorigin="1134,-1407" coordsize="9638,693" path="m5881,-747l5879,-759,5872,-769,5862,-776,5850,-778,5838,-776,5827,-769,5821,-759,5818,-747,5821,-734,5827,-724,5838,-718,5850,-715,5862,-718,5872,-724,5879,-734,5881,-747m5881,-927l5879,-940,5872,-950,5862,-956,5850,-959,5838,-956,5827,-950,5821,-940,5818,-927,5821,-915,5827,-905,5838,-898,5850,-896,5862,-898,5872,-905,5879,-915,5881,-927m5881,-1108l5879,-1120,5872,-1130,5862,-1137,5850,-1140,5838,-1137,5827,-1130,5821,-1120,5818,-1108,5821,-1096,5827,-1086,5838,-1079,5850,-1077,5862,-1079,5872,-1086,5879,-1096,5881,-1108m10772,-1407l1134,-1407,1134,-1250,10772,-1250,10772,-1407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56.693001pt;margin-top:-307.277649pt;width:482.4pt;height:294.8pt;mso-position-horizontal-relative:page;mso-position-vertical-relative:paragraph;z-index:13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18"/>
                  </w:tblGrid>
                  <w:tr>
                    <w:trPr>
                      <w:trHeight w:val="959" w:hRule="atLeast"/>
                    </w:trPr>
                    <w:tc>
                      <w:tcPr>
                        <w:tcW w:w="9618" w:type="dxa"/>
                        <w:tcBorders>
                          <w:bottom w:val="nil"/>
                        </w:tcBorders>
                        <w:shd w:val="clear" w:color="auto" w:fill="FF0000"/>
                      </w:tcPr>
                      <w:p>
                        <w:pPr>
                          <w:pStyle w:val="TableParagraph"/>
                          <w:spacing w:before="92"/>
                          <w:ind w:left="369"/>
                          <w:rPr>
                            <w:b/>
                            <w:sz w:val="63"/>
                          </w:rPr>
                        </w:pPr>
                        <w:r>
                          <w:rPr>
                            <w:b/>
                            <w:color w:val="FFFFFF"/>
                            <w:sz w:val="63"/>
                          </w:rPr>
                          <w:t>Superior</w:t>
                        </w:r>
                        <w:r>
                          <w:rPr>
                            <w:b/>
                            <w:color w:val="FFFFFF"/>
                            <w:spacing w:val="-145"/>
                            <w:sz w:val="6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5"/>
                            <w:sz w:val="63"/>
                          </w:rPr>
                          <w:t>Transmission </w:t>
                        </w:r>
                        <w:r>
                          <w:rPr>
                            <w:b/>
                            <w:color w:val="FFFFFF"/>
                            <w:sz w:val="63"/>
                          </w:rPr>
                          <w:t>Service</w:t>
                        </w:r>
                      </w:p>
                    </w:tc>
                  </w:tr>
                  <w:tr>
                    <w:trPr>
                      <w:trHeight w:val="3916" w:hRule="atLeast"/>
                    </w:trPr>
                    <w:tc>
                      <w:tcPr>
                        <w:tcW w:w="961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32"/>
                          <w:ind w:left="1811"/>
                          <w:rPr>
                            <w:b/>
                            <w:sz w:val="86"/>
                          </w:rPr>
                        </w:pPr>
                        <w:r>
                          <w:rPr>
                            <w:b/>
                            <w:color w:val="0070BB"/>
                            <w:w w:val="105"/>
                            <w:sz w:val="86"/>
                          </w:rPr>
                          <w:t>(404)</w:t>
                        </w:r>
                        <w:r>
                          <w:rPr>
                            <w:b/>
                            <w:color w:val="0070BB"/>
                            <w:spacing w:val="-59"/>
                            <w:w w:val="105"/>
                            <w:sz w:val="86"/>
                          </w:rPr>
                          <w:t> </w:t>
                        </w:r>
                        <w:r>
                          <w:rPr>
                            <w:b/>
                            <w:color w:val="0070BB"/>
                            <w:w w:val="105"/>
                            <w:sz w:val="86"/>
                          </w:rPr>
                          <w:t>320-1625</w:t>
                        </w:r>
                      </w:p>
                    </w:tc>
                  </w:tr>
                  <w:tr>
                    <w:trPr>
                      <w:trHeight w:val="980" w:hRule="atLeast"/>
                    </w:trPr>
                    <w:tc>
                      <w:tcPr>
                        <w:tcW w:w="9618" w:type="dxa"/>
                        <w:tcBorders>
                          <w:top w:val="nil"/>
                        </w:tcBorders>
                        <w:shd w:val="clear" w:color="auto" w:fill="0070BB"/>
                      </w:tcPr>
                      <w:p>
                        <w:pPr>
                          <w:pStyle w:val="TableParagraph"/>
                          <w:tabs>
                            <w:tab w:pos="5140" w:val="left" w:leader="none"/>
                            <w:tab w:pos="6759" w:val="left" w:leader="none"/>
                          </w:tabs>
                          <w:spacing w:line="475" w:lineRule="exact" w:before="6"/>
                          <w:ind w:left="103"/>
                          <w:rPr>
                            <w:b/>
                            <w:sz w:val="43"/>
                          </w:rPr>
                        </w:pPr>
                        <w:r>
                          <w:rPr>
                            <w:b/>
                            <w:color w:val="FFFFFF"/>
                            <w:position w:val="1"/>
                            <w:sz w:val="30"/>
                          </w:rPr>
                          <w:t>Mon-Fri: 7.30am</w:t>
                        </w:r>
                        <w:r>
                          <w:rPr>
                            <w:b/>
                            <w:color w:val="FFFFFF"/>
                            <w:spacing w:val="-23"/>
                            <w:position w:val="1"/>
                            <w:sz w:val="30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position w:val="1"/>
                            <w:sz w:val="30"/>
                          </w:rPr>
                          <w:t>-</w:t>
                        </w:r>
                        <w:r>
                          <w:rPr>
                            <w:b/>
                            <w:color w:val="FFFFFF"/>
                            <w:spacing w:val="-12"/>
                            <w:position w:val="1"/>
                            <w:sz w:val="30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position w:val="1"/>
                            <w:sz w:val="30"/>
                          </w:rPr>
                          <w:t>5.30pm</w:t>
                          <w:tab/>
                        </w:r>
                        <w:r>
                          <w:rPr>
                            <w:b/>
                            <w:color w:val="FFFFFF"/>
                            <w:spacing w:val="64"/>
                            <w:sz w:val="43"/>
                          </w:rPr>
                          <w:t>HIGH</w:t>
                          <w:tab/>
                        </w:r>
                        <w:r>
                          <w:rPr>
                            <w:b/>
                            <w:color w:val="FFFFFF"/>
                            <w:spacing w:val="43"/>
                            <w:sz w:val="43"/>
                          </w:rPr>
                          <w:t>QU</w:t>
                        </w:r>
                        <w:r>
                          <w:rPr>
                            <w:b/>
                            <w:color w:val="FFFFFF"/>
                            <w:spacing w:val="-40"/>
                            <w:sz w:val="4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64"/>
                            <w:sz w:val="43"/>
                          </w:rPr>
                          <w:t>ALIT</w:t>
                        </w:r>
                        <w:r>
                          <w:rPr>
                            <w:b/>
                            <w:color w:val="FFFFFF"/>
                            <w:spacing w:val="-15"/>
                            <w:sz w:val="4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43"/>
                          </w:rPr>
                          <w:t>Y</w:t>
                        </w:r>
                      </w:p>
                      <w:p>
                        <w:pPr>
                          <w:pStyle w:val="TableParagraph"/>
                          <w:tabs>
                            <w:tab w:pos="5298" w:val="left" w:leader="none"/>
                            <w:tab w:pos="7049" w:val="left" w:leader="none"/>
                          </w:tabs>
                          <w:spacing w:line="475" w:lineRule="exact"/>
                          <w:ind w:left="103"/>
                          <w:rPr>
                            <w:b/>
                            <w:sz w:val="43"/>
                          </w:rPr>
                        </w:pPr>
                        <w:r>
                          <w:rPr>
                            <w:b/>
                            <w:color w:val="FFFFFF"/>
                            <w:sz w:val="30"/>
                          </w:rPr>
                          <w:t>200 Kentucky 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30"/>
                          </w:rPr>
                          <w:t>Ave </w:t>
                        </w:r>
                        <w:r>
                          <w:rPr>
                            <w:b/>
                            <w:color w:val="FFFFFF"/>
                            <w:spacing w:val="22"/>
                            <w:sz w:val="30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30"/>
                          </w:rPr>
                          <w:t>Atlanta,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30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30"/>
                          </w:rPr>
                          <w:t>GA</w:t>
                          <w:tab/>
                        </w:r>
                        <w:r>
                          <w:rPr>
                            <w:b/>
                            <w:color w:val="FFFFFF"/>
                            <w:position w:val="-6"/>
                            <w:sz w:val="43"/>
                          </w:rPr>
                          <w:t>A</w:t>
                        </w:r>
                        <w:r>
                          <w:rPr>
                            <w:b/>
                            <w:color w:val="FFFFFF"/>
                            <w:spacing w:val="-39"/>
                            <w:position w:val="-6"/>
                            <w:sz w:val="4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43"/>
                            <w:position w:val="-6"/>
                            <w:sz w:val="43"/>
                          </w:rPr>
                          <w:t>UT</w:t>
                        </w:r>
                        <w:r>
                          <w:rPr>
                            <w:b/>
                            <w:color w:val="FFFFFF"/>
                            <w:spacing w:val="-41"/>
                            <w:position w:val="-6"/>
                            <w:sz w:val="4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position w:val="-6"/>
                            <w:sz w:val="43"/>
                          </w:rPr>
                          <w:t>O</w:t>
                          <w:tab/>
                        </w:r>
                        <w:r>
                          <w:rPr>
                            <w:b/>
                            <w:color w:val="FFFFFF"/>
                            <w:spacing w:val="43"/>
                            <w:position w:val="-6"/>
                            <w:sz w:val="43"/>
                          </w:rPr>
                          <w:t>RE</w:t>
                        </w:r>
                        <w:r>
                          <w:rPr>
                            <w:b/>
                            <w:color w:val="FFFFFF"/>
                            <w:spacing w:val="-39"/>
                            <w:position w:val="-6"/>
                            <w:sz w:val="4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position w:val="-6"/>
                            <w:sz w:val="43"/>
                          </w:rPr>
                          <w:t>P</w:t>
                        </w:r>
                        <w:r>
                          <w:rPr>
                            <w:b/>
                            <w:color w:val="FFFFFF"/>
                            <w:spacing w:val="-67"/>
                            <w:position w:val="-6"/>
                            <w:sz w:val="4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57"/>
                            <w:position w:val="-6"/>
                            <w:sz w:val="43"/>
                          </w:rPr>
                          <w:t>AIR</w:t>
                        </w:r>
                        <w:r>
                          <w:rPr>
                            <w:b/>
                            <w:color w:val="FFFFFF"/>
                            <w:spacing w:val="-33"/>
                            <w:position w:val="-6"/>
                            <w:sz w:val="43"/>
                          </w:rPr>
                          <w:t> 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336EB6"/>
        </w:rPr>
        <w:t>Auto Doc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330 E Alabama St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320-1192</w:t>
      </w:r>
    </w:p>
    <w:p>
      <w:pPr>
        <w:pStyle w:val="BodyText"/>
        <w:spacing w:before="7"/>
        <w:rPr>
          <w:sz w:val="17"/>
        </w:rPr>
      </w:pPr>
    </w:p>
    <w:p>
      <w:pPr>
        <w:pStyle w:val="BodyText"/>
        <w:ind w:left="1670" w:right="1445"/>
        <w:jc w:val="center"/>
      </w:pPr>
      <w:r>
        <w:rPr>
          <w:color w:val="336EB6"/>
        </w:rPr>
        <w:t>(See Ad page 2)</w:t>
      </w:r>
    </w:p>
    <w:p>
      <w:pPr>
        <w:pStyle w:val="BodyText"/>
        <w:spacing w:before="2"/>
        <w:rPr>
          <w:sz w:val="20"/>
        </w:rPr>
      </w:pPr>
    </w:p>
    <w:p>
      <w:pPr>
        <w:pStyle w:val="Heading3"/>
      </w:pPr>
      <w:r>
        <w:rPr>
          <w:color w:val="336EB6"/>
        </w:rPr>
        <w:t>Superior Transmission Service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200 Kentucky Ave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320-1625</w:t>
      </w:r>
    </w:p>
    <w:p>
      <w:pPr>
        <w:pStyle w:val="BodyText"/>
        <w:spacing w:before="2"/>
        <w:rPr>
          <w:sz w:val="20"/>
        </w:rPr>
      </w:pPr>
    </w:p>
    <w:p>
      <w:pPr>
        <w:pStyle w:val="Heading3"/>
        <w:spacing w:before="1"/>
      </w:pPr>
      <w:r>
        <w:rPr>
          <w:color w:val="336EB6"/>
        </w:rPr>
        <w:t>Meineke Car Care Center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2075 Florence Blvd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648-4986</w:t>
      </w:r>
    </w:p>
    <w:p>
      <w:pPr>
        <w:pStyle w:val="BodyText"/>
        <w:rPr>
          <w:sz w:val="22"/>
        </w:rPr>
      </w:pPr>
    </w:p>
    <w:p>
      <w:pPr>
        <w:pStyle w:val="Heading3"/>
        <w:spacing w:before="194"/>
      </w:pPr>
      <w:r>
        <w:rPr>
          <w:color w:val="336EB6"/>
        </w:rPr>
        <w:t>Auto Doc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330 E Alabama St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320-1192</w:t>
      </w:r>
    </w:p>
    <w:p>
      <w:pPr>
        <w:pStyle w:val="BodyText"/>
        <w:spacing w:before="2"/>
        <w:rPr>
          <w:sz w:val="20"/>
        </w:rPr>
      </w:pPr>
    </w:p>
    <w:p>
      <w:pPr>
        <w:pStyle w:val="Heading3"/>
      </w:pPr>
      <w:r>
        <w:rPr>
          <w:color w:val="336EB6"/>
        </w:rPr>
        <w:t>Superior Transmission Service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200 Kentucky Ave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320-1625</w:t>
      </w:r>
    </w:p>
    <w:p>
      <w:pPr>
        <w:pStyle w:val="BodyText"/>
        <w:spacing w:before="2"/>
        <w:rPr>
          <w:sz w:val="20"/>
        </w:rPr>
      </w:pPr>
    </w:p>
    <w:p>
      <w:pPr>
        <w:pStyle w:val="Heading3"/>
      </w:pPr>
      <w:r>
        <w:rPr>
          <w:color w:val="336EB6"/>
        </w:rPr>
        <w:t>Meineke Car Care Center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2075 Florence Blvd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648-4986</w:t>
      </w:r>
    </w:p>
    <w:p>
      <w:pPr>
        <w:pStyle w:val="BodyText"/>
        <w:rPr>
          <w:sz w:val="22"/>
        </w:rPr>
      </w:pPr>
    </w:p>
    <w:p>
      <w:pPr>
        <w:pStyle w:val="Heading3"/>
        <w:spacing w:before="194"/>
      </w:pPr>
      <w:r>
        <w:rPr>
          <w:color w:val="336EB6"/>
        </w:rPr>
        <w:t>Auto Doc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330 E Alabama St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320-1192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9"/>
        </w:rPr>
      </w:pPr>
    </w:p>
    <w:p>
      <w:pPr>
        <w:pStyle w:val="Heading3"/>
      </w:pPr>
      <w:r>
        <w:rPr>
          <w:color w:val="336EB6"/>
        </w:rPr>
        <w:t>Meineke Car Care Center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2075 Florence Blvd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648-4986</w:t>
      </w:r>
    </w:p>
    <w:p>
      <w:pPr>
        <w:pStyle w:val="BodyText"/>
        <w:rPr>
          <w:sz w:val="22"/>
        </w:rPr>
      </w:pPr>
    </w:p>
    <w:p>
      <w:pPr>
        <w:pStyle w:val="Heading3"/>
        <w:spacing w:before="154"/>
      </w:pPr>
      <w:r>
        <w:rPr>
          <w:color w:val="336EB6"/>
        </w:rPr>
        <w:t>Auto Doc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330 E Alabama St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320-1192</w:t>
      </w:r>
    </w:p>
    <w:p>
      <w:pPr>
        <w:pStyle w:val="BodyText"/>
        <w:spacing w:before="10"/>
        <w:rPr>
          <w:sz w:val="16"/>
        </w:rPr>
      </w:pPr>
    </w:p>
    <w:p>
      <w:pPr>
        <w:pStyle w:val="Heading3"/>
      </w:pPr>
      <w:r>
        <w:rPr>
          <w:color w:val="336EB6"/>
        </w:rPr>
        <w:t>Superior Transmission Service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200 Kentucky Ave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320-1625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1673" w:right="1594"/>
        <w:jc w:val="center"/>
      </w:pPr>
      <w:r>
        <w:rPr>
          <w:color w:val="336EB6"/>
        </w:rPr>
        <w:t>(See Ad page 2)</w:t>
      </w:r>
    </w:p>
    <w:p>
      <w:pPr>
        <w:pStyle w:val="BodyText"/>
        <w:spacing w:before="6"/>
        <w:rPr>
          <w:sz w:val="22"/>
        </w:rPr>
      </w:pPr>
    </w:p>
    <w:p>
      <w:pPr>
        <w:pStyle w:val="Heading3"/>
      </w:pPr>
      <w:r>
        <w:rPr>
          <w:color w:val="336EB6"/>
        </w:rPr>
        <w:t>Meineke Car Care Center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2075 Florence Blvd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648-4986</w:t>
      </w:r>
    </w:p>
    <w:p>
      <w:pPr>
        <w:pStyle w:val="BodyText"/>
        <w:rPr>
          <w:sz w:val="22"/>
        </w:rPr>
      </w:pPr>
    </w:p>
    <w:p>
      <w:pPr>
        <w:pStyle w:val="Heading3"/>
        <w:spacing w:before="154"/>
      </w:pPr>
      <w:r>
        <w:rPr>
          <w:color w:val="336EB6"/>
        </w:rPr>
        <w:t>Auto Doc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330 E Alabama St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320-1192</w:t>
      </w:r>
    </w:p>
    <w:p>
      <w:pPr>
        <w:pStyle w:val="BodyText"/>
        <w:spacing w:before="10"/>
        <w:rPr>
          <w:sz w:val="16"/>
        </w:rPr>
      </w:pPr>
    </w:p>
    <w:p>
      <w:pPr>
        <w:pStyle w:val="Heading3"/>
      </w:pPr>
      <w:r>
        <w:rPr>
          <w:color w:val="336EB6"/>
        </w:rPr>
        <w:t>Superior Transmission Service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200 Kentucky Ave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320-1625</w:t>
      </w:r>
    </w:p>
    <w:p>
      <w:pPr>
        <w:pStyle w:val="BodyText"/>
        <w:spacing w:before="10"/>
        <w:rPr>
          <w:sz w:val="16"/>
        </w:rPr>
      </w:pPr>
    </w:p>
    <w:p>
      <w:pPr>
        <w:pStyle w:val="Heading3"/>
      </w:pPr>
      <w:r>
        <w:rPr>
          <w:color w:val="336EB6"/>
        </w:rPr>
        <w:t>Meineke Car Care Center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2075 Florence Blvd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648-4986</w:t>
      </w:r>
    </w:p>
    <w:p>
      <w:pPr>
        <w:spacing w:after="0" w:line="217" w:lineRule="exact"/>
        <w:sectPr>
          <w:type w:val="continuous"/>
          <w:pgSz w:w="11910" w:h="16840"/>
          <w:pgMar w:top="800" w:bottom="280" w:left="1020" w:right="1000"/>
          <w:cols w:num="2" w:equalWidth="0">
            <w:col w:w="4637" w:space="465"/>
            <w:col w:w="4788"/>
          </w:cols>
        </w:sectPr>
      </w:pPr>
    </w:p>
    <w:p>
      <w:pPr>
        <w:pStyle w:val="BodyText"/>
        <w:spacing w:before="12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10" w:h="16840"/>
          <w:pgMar w:top="800" w:bottom="280" w:left="1020" w:right="1000"/>
        </w:sectPr>
      </w:pPr>
    </w:p>
    <w:p>
      <w:pPr>
        <w:pStyle w:val="Heading3"/>
        <w:spacing w:before="100"/>
      </w:pPr>
      <w:r>
        <w:rPr>
          <w:color w:val="336EB6"/>
        </w:rPr>
        <w:t>Superior Transmission Service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200 Kentucky Ave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320-1625</w:t>
      </w:r>
    </w:p>
    <w:p>
      <w:pPr>
        <w:pStyle w:val="Heading3"/>
        <w:spacing w:before="100"/>
      </w:pPr>
      <w:r>
        <w:rPr>
          <w:b w:val="0"/>
        </w:rPr>
        <w:br w:type="column"/>
      </w:r>
      <w:r>
        <w:rPr>
          <w:color w:val="336EB6"/>
        </w:rPr>
        <w:t>Auto Doc</w:t>
      </w:r>
    </w:p>
    <w:p>
      <w:pPr>
        <w:pStyle w:val="BodyText"/>
        <w:spacing w:line="216" w:lineRule="exact"/>
        <w:ind w:left="213"/>
      </w:pPr>
      <w:r>
        <w:rPr>
          <w:color w:val="336EB6"/>
        </w:rPr>
        <w:t>330 E Alabama St</w:t>
      </w:r>
    </w:p>
    <w:p>
      <w:pPr>
        <w:pStyle w:val="BodyText"/>
        <w:spacing w:line="217" w:lineRule="exact"/>
        <w:ind w:left="213"/>
      </w:pPr>
      <w:r>
        <w:rPr>
          <w:color w:val="336EB6"/>
        </w:rPr>
        <w:t>Atlanta, GA ........................... (404) 320-1192</w:t>
      </w:r>
    </w:p>
    <w:sectPr>
      <w:type w:val="continuous"/>
      <w:pgSz w:w="11910" w:h="16840"/>
      <w:pgMar w:top="800" w:bottom="280" w:left="1020" w:right="1000"/>
      <w:cols w:num="2" w:equalWidth="0">
        <w:col w:w="4637" w:space="465"/>
        <w:col w:w="478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en-gb" w:eastAsia="en-gb" w:bidi="en-gb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8"/>
      <w:szCs w:val="18"/>
      <w:lang w:val="en-gb" w:eastAsia="en-gb" w:bidi="en-gb"/>
    </w:rPr>
  </w:style>
  <w:style w:styleId="Heading1" w:type="paragraph">
    <w:name w:val="Heading 1"/>
    <w:basedOn w:val="Normal"/>
    <w:uiPriority w:val="1"/>
    <w:qFormat/>
    <w:pPr>
      <w:spacing w:before="64"/>
      <w:ind w:left="113"/>
      <w:outlineLvl w:val="1"/>
    </w:pPr>
    <w:rPr>
      <w:rFonts w:ascii="Arial" w:hAnsi="Arial" w:eastAsia="Arial" w:cs="Arial"/>
      <w:b/>
      <w:bCs/>
      <w:sz w:val="32"/>
      <w:szCs w:val="32"/>
      <w:lang w:val="en-gb" w:eastAsia="en-gb" w:bidi="en-gb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Verdana" w:hAnsi="Verdana" w:eastAsia="Verdana" w:cs="Verdana"/>
      <w:b/>
      <w:bCs/>
      <w:sz w:val="20"/>
      <w:szCs w:val="20"/>
      <w:lang w:val="en-gb" w:eastAsia="en-gb" w:bidi="en-gb"/>
    </w:rPr>
  </w:style>
  <w:style w:styleId="Heading3" w:type="paragraph">
    <w:name w:val="Heading 3"/>
    <w:basedOn w:val="Normal"/>
    <w:uiPriority w:val="1"/>
    <w:qFormat/>
    <w:pPr>
      <w:spacing w:line="217" w:lineRule="exact"/>
      <w:ind w:left="213"/>
      <w:outlineLvl w:val="3"/>
    </w:pPr>
    <w:rPr>
      <w:rFonts w:ascii="Verdana" w:hAnsi="Verdana" w:eastAsia="Verdana" w:cs="Verdana"/>
      <w:b/>
      <w:bCs/>
      <w:sz w:val="18"/>
      <w:szCs w:val="18"/>
      <w:lang w:val="en-gb" w:eastAsia="en-gb" w:bidi="en-gb"/>
    </w:rPr>
  </w:style>
  <w:style w:styleId="ListParagraph" w:type="paragraph">
    <w:name w:val="List Paragraph"/>
    <w:basedOn w:val="Normal"/>
    <w:uiPriority w:val="1"/>
    <w:qFormat/>
    <w:pPr/>
    <w:rPr>
      <w:lang w:val="en-gb" w:eastAsia="en-gb" w:bidi="en-gb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gb" w:eastAsia="en-gb" w:bidi="en-gb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jpeg"/><Relationship Id="rId19" Type="http://schemas.openxmlformats.org/officeDocument/2006/relationships/image" Target="media/image15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2019-06-27T15:41:52Z</dcterms:created>
  <dcterms:modified xsi:type="dcterms:W3CDTF">2019-06-27T15:41:52Z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2017-04-10T00:00:00Z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2019-06-27T00:00:00Z</vt:filetime>
  </property>
</Properties>
</file>